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DCC" w:rsidRPr="0091264F" w:rsidRDefault="00470DCC">
      <w:pPr>
        <w:rPr>
          <w:b/>
          <w:sz w:val="28"/>
          <w:u w:val="single"/>
        </w:rPr>
      </w:pPr>
      <w:r w:rsidRPr="0091264F">
        <w:rPr>
          <w:b/>
          <w:sz w:val="28"/>
          <w:u w:val="single"/>
        </w:rPr>
        <w:t>Datenschutzhandbuch - HGV Langenselbold:</w:t>
      </w:r>
      <w:r w:rsidRPr="005E72BD">
        <w:rPr>
          <w:b/>
          <w:sz w:val="28"/>
        </w:rPr>
        <w:t xml:space="preserve"> (Auszug)</w:t>
      </w:r>
    </w:p>
    <w:p w:rsidR="00470DCC" w:rsidRDefault="00470DCC"/>
    <w:p w:rsidR="00470DCC" w:rsidRDefault="00470DCC">
      <w:pPr>
        <w:rPr>
          <w:b/>
        </w:rPr>
      </w:pPr>
      <w:r w:rsidRPr="008749CC">
        <w:rPr>
          <w:b/>
        </w:rPr>
        <w:t xml:space="preserve">Wer kommt beim Handel- und Gewerbeverein Langenselbold </w:t>
      </w:r>
      <w:r>
        <w:rPr>
          <w:b/>
        </w:rPr>
        <w:t xml:space="preserve">(HGV) </w:t>
      </w:r>
      <w:r w:rsidRPr="008749CC">
        <w:rPr>
          <w:b/>
        </w:rPr>
        <w:t>mit Ihren Daten in Kontakt?</w:t>
      </w:r>
    </w:p>
    <w:p w:rsidR="00470DCC" w:rsidRPr="008749CC" w:rsidRDefault="00470DCC">
      <w:pPr>
        <w:rPr>
          <w:b/>
        </w:rPr>
      </w:pPr>
      <w:r>
        <w:t>Die Personengruppe, die mit Ihren Daten in Kontakt kommt unterscheidet sich je nach der von Ihnen gewählten Kontaktmöglichkeit.</w:t>
      </w:r>
      <w:r w:rsidRPr="008749CC">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47"/>
        <w:gridCol w:w="6515"/>
      </w:tblGrid>
      <w:tr w:rsidR="00470DCC" w:rsidRPr="00C722AF" w:rsidTr="00C722AF">
        <w:tc>
          <w:tcPr>
            <w:tcW w:w="2547" w:type="dxa"/>
            <w:shd w:val="clear" w:color="auto" w:fill="9CC2E5"/>
          </w:tcPr>
          <w:p w:rsidR="00470DCC" w:rsidRPr="00C722AF" w:rsidRDefault="00470DCC" w:rsidP="00C722AF">
            <w:pPr>
              <w:spacing w:after="0" w:line="240" w:lineRule="auto"/>
              <w:jc w:val="center"/>
              <w:rPr>
                <w:b/>
              </w:rPr>
            </w:pPr>
            <w:r w:rsidRPr="00C722AF">
              <w:rPr>
                <w:b/>
              </w:rPr>
              <w:t>Kontaktmöglichkeiten</w:t>
            </w:r>
          </w:p>
        </w:tc>
        <w:tc>
          <w:tcPr>
            <w:tcW w:w="6515" w:type="dxa"/>
            <w:shd w:val="clear" w:color="auto" w:fill="9CC2E5"/>
          </w:tcPr>
          <w:p w:rsidR="00470DCC" w:rsidRPr="00C722AF" w:rsidRDefault="00470DCC" w:rsidP="00C722AF">
            <w:pPr>
              <w:spacing w:after="0" w:line="240" w:lineRule="auto"/>
              <w:rPr>
                <w:b/>
              </w:rPr>
            </w:pPr>
            <w:r w:rsidRPr="00C722AF">
              <w:rPr>
                <w:b/>
              </w:rPr>
              <w:t>Beschreibung</w:t>
            </w:r>
          </w:p>
        </w:tc>
      </w:tr>
      <w:tr w:rsidR="00470DCC" w:rsidRPr="00C722AF" w:rsidTr="00C722AF">
        <w:tc>
          <w:tcPr>
            <w:tcW w:w="2547" w:type="dxa"/>
          </w:tcPr>
          <w:p w:rsidR="00470DCC" w:rsidRPr="00C722AF" w:rsidRDefault="00470DCC" w:rsidP="00C722AF">
            <w:pPr>
              <w:spacing w:after="0" w:line="240" w:lineRule="auto"/>
              <w:rPr>
                <w:b/>
              </w:rPr>
            </w:pPr>
          </w:p>
          <w:p w:rsidR="00470DCC" w:rsidRPr="00C722AF" w:rsidRDefault="00470DCC" w:rsidP="00C722AF">
            <w:pPr>
              <w:spacing w:after="0" w:line="240" w:lineRule="auto"/>
              <w:rPr>
                <w:b/>
              </w:rPr>
            </w:pPr>
            <w:r w:rsidRPr="00C722AF">
              <w:rPr>
                <w:b/>
              </w:rPr>
              <w:t>Telefon und Fax</w:t>
            </w:r>
          </w:p>
        </w:tc>
        <w:tc>
          <w:tcPr>
            <w:tcW w:w="6515" w:type="dxa"/>
          </w:tcPr>
          <w:p w:rsidR="00470DCC" w:rsidRPr="00C722AF" w:rsidRDefault="00470DCC" w:rsidP="00C722AF">
            <w:pPr>
              <w:spacing w:after="0" w:line="276" w:lineRule="auto"/>
              <w:jc w:val="both"/>
            </w:pPr>
          </w:p>
          <w:p w:rsidR="00470DCC" w:rsidRPr="00C722AF" w:rsidRDefault="00470DCC" w:rsidP="00C722AF">
            <w:pPr>
              <w:spacing w:after="0" w:line="276" w:lineRule="auto"/>
              <w:jc w:val="both"/>
            </w:pPr>
            <w:r w:rsidRPr="00C722AF">
              <w:t>Die Anrufe gehen unter der Telefonnummer +49 6184 922112 in der Geschäftsstelle des HGV ein. Neben dem Vorsitzenden sind auch Mitarbeiter der Geschäftsstelle befähigt die Gespräche anzunehmen.</w:t>
            </w:r>
          </w:p>
          <w:p w:rsidR="00470DCC" w:rsidRPr="00C722AF" w:rsidRDefault="00470DCC" w:rsidP="00C722AF">
            <w:pPr>
              <w:spacing w:after="0" w:line="276" w:lineRule="auto"/>
              <w:jc w:val="both"/>
            </w:pPr>
            <w:r w:rsidRPr="00C722AF">
              <w:t>Die Faxe gehen unter der Nummer +49 6184 922115 in der Geschäftsstelle des HGV ein. Neben dem Vorsitzenden sind auch Mitarbeiter der Geschäftsstelle beauftragt Faxe anzunehmen und dem Vorsitzenden zuzuleiten. Ein Austausch über den Inhalt eines Telefonanrufes oder Faxes kann Teil der Beratungen im HGV Vorstand bzw. einer HGV Vorstandssitzung oder HGV Mitgliederversammlung sein.</w:t>
            </w:r>
          </w:p>
          <w:p w:rsidR="00470DCC" w:rsidRPr="00C722AF" w:rsidRDefault="00470DCC" w:rsidP="00C722AF">
            <w:pPr>
              <w:spacing w:after="0" w:line="276" w:lineRule="auto"/>
              <w:jc w:val="both"/>
            </w:pPr>
          </w:p>
        </w:tc>
      </w:tr>
      <w:tr w:rsidR="00470DCC" w:rsidRPr="00C722AF" w:rsidTr="00C722AF">
        <w:tc>
          <w:tcPr>
            <w:tcW w:w="2547" w:type="dxa"/>
          </w:tcPr>
          <w:p w:rsidR="00470DCC" w:rsidRPr="00C722AF" w:rsidRDefault="00470DCC" w:rsidP="00C722AF">
            <w:pPr>
              <w:spacing w:after="0" w:line="240" w:lineRule="auto"/>
              <w:rPr>
                <w:b/>
              </w:rPr>
            </w:pPr>
          </w:p>
          <w:p w:rsidR="00470DCC" w:rsidRPr="00C722AF" w:rsidRDefault="00470DCC" w:rsidP="00C722AF">
            <w:pPr>
              <w:spacing w:after="0" w:line="240" w:lineRule="auto"/>
              <w:rPr>
                <w:b/>
              </w:rPr>
            </w:pPr>
            <w:r w:rsidRPr="00C722AF">
              <w:rPr>
                <w:b/>
              </w:rPr>
              <w:t>Post und Schriftverkehr</w:t>
            </w:r>
          </w:p>
        </w:tc>
        <w:tc>
          <w:tcPr>
            <w:tcW w:w="6515" w:type="dxa"/>
          </w:tcPr>
          <w:p w:rsidR="00470DCC" w:rsidRPr="00C722AF" w:rsidRDefault="00470DCC" w:rsidP="00C722AF">
            <w:pPr>
              <w:spacing w:after="0" w:line="276" w:lineRule="auto"/>
              <w:jc w:val="both"/>
            </w:pPr>
          </w:p>
          <w:p w:rsidR="00470DCC" w:rsidRPr="00C722AF" w:rsidRDefault="00470DCC" w:rsidP="00C722AF">
            <w:pPr>
              <w:spacing w:after="0" w:line="276" w:lineRule="auto"/>
              <w:jc w:val="both"/>
            </w:pPr>
            <w:r w:rsidRPr="00C722AF">
              <w:t>Die Post geht unter der Adresse Am Schlosspark 4 / 63505 Langenselbold in der Geschäftsstelle des HGV ein. Neben dem Vorsitzenden sind auch Mitarbeiter der Geschäftsstelle beauftragt Post anzunehmen und diese geöffnet / ungeöffnet dem Vorsitzenden zuzuleiten. Ein Austausch über den Inhalt des Schriftverkehrs kann Teil der Beratungen im HGV Vorstand bzw. einer HGV Vorstandssitzung oder HGV Mitgliederversammlung sein.</w:t>
            </w:r>
          </w:p>
          <w:p w:rsidR="00470DCC" w:rsidRPr="00C722AF" w:rsidRDefault="00470DCC" w:rsidP="00C722AF">
            <w:pPr>
              <w:spacing w:after="0" w:line="276" w:lineRule="auto"/>
              <w:jc w:val="both"/>
            </w:pPr>
          </w:p>
        </w:tc>
      </w:tr>
      <w:tr w:rsidR="00470DCC" w:rsidRPr="00C722AF" w:rsidTr="00C722AF">
        <w:tc>
          <w:tcPr>
            <w:tcW w:w="2547" w:type="dxa"/>
          </w:tcPr>
          <w:p w:rsidR="00470DCC" w:rsidRPr="00C722AF" w:rsidRDefault="00470DCC" w:rsidP="00C722AF">
            <w:pPr>
              <w:spacing w:after="0" w:line="240" w:lineRule="auto"/>
              <w:rPr>
                <w:b/>
              </w:rPr>
            </w:pPr>
          </w:p>
          <w:p w:rsidR="00470DCC" w:rsidRPr="00C722AF" w:rsidRDefault="00470DCC" w:rsidP="00C722AF">
            <w:pPr>
              <w:spacing w:after="0" w:line="240" w:lineRule="auto"/>
              <w:rPr>
                <w:b/>
              </w:rPr>
            </w:pPr>
            <w:r w:rsidRPr="00C722AF">
              <w:rPr>
                <w:b/>
              </w:rPr>
              <w:t>Vor Ort Besuch</w:t>
            </w:r>
          </w:p>
        </w:tc>
        <w:tc>
          <w:tcPr>
            <w:tcW w:w="6515" w:type="dxa"/>
          </w:tcPr>
          <w:p w:rsidR="00470DCC" w:rsidRPr="00C722AF" w:rsidRDefault="00470DCC" w:rsidP="00C722AF">
            <w:pPr>
              <w:spacing w:after="0" w:line="276" w:lineRule="auto"/>
              <w:jc w:val="both"/>
            </w:pPr>
          </w:p>
          <w:p w:rsidR="00470DCC" w:rsidRPr="00C722AF" w:rsidRDefault="00470DCC" w:rsidP="00C722AF">
            <w:pPr>
              <w:spacing w:after="0" w:line="276" w:lineRule="auto"/>
              <w:jc w:val="both"/>
            </w:pPr>
            <w:r w:rsidRPr="00C722AF">
              <w:t>Sie können den Vorsitzenden vor Ort besuchen. Die Besuche finden während und außerhalb der Öffnungszeiten in den Räumen der Geschäftsstelle statt. Ein Austausch über den Inhalt / Anlass Ihres Besuches kann Teil der Beratungen im HGV Vorstand bzw. einer HGV Vorstandssitzung oder HGV Mitgliederversammlung sein.</w:t>
            </w:r>
          </w:p>
          <w:p w:rsidR="00470DCC" w:rsidRPr="00C722AF" w:rsidRDefault="00470DCC" w:rsidP="00C722AF">
            <w:pPr>
              <w:spacing w:after="0" w:line="276" w:lineRule="auto"/>
              <w:jc w:val="both"/>
            </w:pPr>
          </w:p>
        </w:tc>
      </w:tr>
      <w:tr w:rsidR="00470DCC" w:rsidRPr="00C722AF" w:rsidTr="00C722AF">
        <w:tc>
          <w:tcPr>
            <w:tcW w:w="2547" w:type="dxa"/>
          </w:tcPr>
          <w:p w:rsidR="00470DCC" w:rsidRPr="00C722AF" w:rsidRDefault="00470DCC" w:rsidP="00C722AF">
            <w:pPr>
              <w:spacing w:after="0" w:line="240" w:lineRule="auto"/>
              <w:rPr>
                <w:b/>
              </w:rPr>
            </w:pPr>
          </w:p>
          <w:p w:rsidR="00470DCC" w:rsidRPr="00C722AF" w:rsidRDefault="00470DCC" w:rsidP="00C722AF">
            <w:pPr>
              <w:spacing w:after="0" w:line="240" w:lineRule="auto"/>
              <w:rPr>
                <w:b/>
              </w:rPr>
            </w:pPr>
            <w:r w:rsidRPr="00C722AF">
              <w:rPr>
                <w:b/>
              </w:rPr>
              <w:t>Homepage</w:t>
            </w:r>
          </w:p>
        </w:tc>
        <w:tc>
          <w:tcPr>
            <w:tcW w:w="6515" w:type="dxa"/>
          </w:tcPr>
          <w:p w:rsidR="00470DCC" w:rsidRPr="00C722AF" w:rsidRDefault="00470DCC" w:rsidP="00C722AF">
            <w:pPr>
              <w:spacing w:after="0" w:line="276" w:lineRule="auto"/>
              <w:jc w:val="both"/>
            </w:pPr>
          </w:p>
          <w:p w:rsidR="00470DCC" w:rsidRPr="00C722AF" w:rsidRDefault="00470DCC" w:rsidP="00C722AF">
            <w:pPr>
              <w:spacing w:after="0" w:line="276" w:lineRule="auto"/>
              <w:jc w:val="both"/>
            </w:pPr>
            <w:r w:rsidRPr="00C722AF">
              <w:t>Die Homepage des HGV (</w:t>
            </w:r>
            <w:hyperlink r:id="rId4" w:history="1">
              <w:r w:rsidRPr="00C722AF">
                <w:rPr>
                  <w:rStyle w:val="Hyperlink"/>
                </w:rPr>
                <w:t>www.HGV-Langenselbold.de</w:t>
              </w:r>
            </w:hyperlink>
            <w:r w:rsidRPr="00C722AF">
              <w:t>) wird vom Vorsitzenden und dem Webmaster des HGV Langenselbold betreut und gestaltet. Die Datenschutzhinweise des HGV sind auf der Homepage des HGV veröffentlicht. Die Homepage des HGV Langenselbold ist beim Anbieter Jimdo gehostet und gespeichert.</w:t>
            </w:r>
          </w:p>
          <w:p w:rsidR="00470DCC" w:rsidRPr="00C722AF" w:rsidRDefault="00470DCC" w:rsidP="00C722AF">
            <w:pPr>
              <w:spacing w:after="0" w:line="276" w:lineRule="auto"/>
              <w:jc w:val="both"/>
            </w:pPr>
          </w:p>
          <w:p w:rsidR="00470DCC" w:rsidRPr="00C722AF" w:rsidRDefault="00470DCC" w:rsidP="00C722AF">
            <w:pPr>
              <w:spacing w:after="0" w:line="276" w:lineRule="auto"/>
              <w:jc w:val="both"/>
            </w:pPr>
            <w:r w:rsidRPr="00C722AF">
              <w:t>Über die online Kontakt- und Anmeldeformulare kann mit dem HGV in Kontakt getreten werden. Die Formulare gehen beim Webmaster des HGV ein und werden von dort entsprechend der internen Zuständigkeit weitergeleitet. In Sonderfällen besteht eine direkte Weiterleitung zum zuständigen HGV Vorstandsmitglied. Ein Austausch über den Inhalt Ihres Homepagekontakts kann Teil der Beratungen im HGV Vorstand bzw. einer HGV Vorstandssitzung oder HGV Mitgliederversammlung sein.</w:t>
            </w:r>
          </w:p>
          <w:p w:rsidR="00470DCC" w:rsidRPr="00C722AF" w:rsidRDefault="00470DCC" w:rsidP="00C722AF">
            <w:pPr>
              <w:spacing w:after="0" w:line="276" w:lineRule="auto"/>
            </w:pPr>
          </w:p>
        </w:tc>
      </w:tr>
      <w:tr w:rsidR="00470DCC" w:rsidRPr="00C722AF" w:rsidTr="00C722AF">
        <w:tc>
          <w:tcPr>
            <w:tcW w:w="2547" w:type="dxa"/>
          </w:tcPr>
          <w:p w:rsidR="00470DCC" w:rsidRPr="00C722AF" w:rsidRDefault="00470DCC" w:rsidP="00C722AF">
            <w:pPr>
              <w:spacing w:after="0" w:line="240" w:lineRule="auto"/>
              <w:rPr>
                <w:b/>
              </w:rPr>
            </w:pPr>
          </w:p>
          <w:p w:rsidR="00470DCC" w:rsidRPr="00C722AF" w:rsidRDefault="00470DCC" w:rsidP="00C722AF">
            <w:pPr>
              <w:spacing w:after="0" w:line="240" w:lineRule="auto"/>
              <w:rPr>
                <w:b/>
              </w:rPr>
            </w:pPr>
            <w:r w:rsidRPr="00C722AF">
              <w:rPr>
                <w:b/>
              </w:rPr>
              <w:t>E-Mail</w:t>
            </w:r>
          </w:p>
        </w:tc>
        <w:tc>
          <w:tcPr>
            <w:tcW w:w="6515" w:type="dxa"/>
          </w:tcPr>
          <w:p w:rsidR="00470DCC" w:rsidRPr="00C722AF" w:rsidRDefault="00470DCC" w:rsidP="00C722AF">
            <w:pPr>
              <w:spacing w:after="0" w:line="276" w:lineRule="auto"/>
              <w:jc w:val="both"/>
            </w:pPr>
          </w:p>
          <w:p w:rsidR="00470DCC" w:rsidRPr="00C722AF" w:rsidRDefault="00470DCC" w:rsidP="00C722AF">
            <w:pPr>
              <w:spacing w:after="0" w:line="276" w:lineRule="auto"/>
              <w:jc w:val="both"/>
            </w:pPr>
            <w:r w:rsidRPr="00C722AF">
              <w:t xml:space="preserve">Der HGV nutzt für E-Mail Anschrieben an die HGV Mitglieder die Mail-Adressen </w:t>
            </w:r>
            <w:hyperlink r:id="rId5" w:history="1">
              <w:r w:rsidRPr="00C722AF">
                <w:rPr>
                  <w:rStyle w:val="Hyperlink"/>
                </w:rPr>
                <w:t>Info@hgv-langenselbold.de</w:t>
              </w:r>
            </w:hyperlink>
            <w:r w:rsidRPr="00C722AF">
              <w:t xml:space="preserve">, </w:t>
            </w:r>
            <w:hyperlink r:id="rId6" w:history="1">
              <w:r w:rsidRPr="00C722AF">
                <w:rPr>
                  <w:rStyle w:val="Hyperlink"/>
                </w:rPr>
                <w:t>bianca@niederer.de</w:t>
              </w:r>
            </w:hyperlink>
            <w:r w:rsidRPr="00C722AF">
              <w:t xml:space="preserve"> und </w:t>
            </w:r>
            <w:hyperlink r:id="rId7" w:history="1">
              <w:r w:rsidRPr="00C722AF">
                <w:rPr>
                  <w:rStyle w:val="Hyperlink"/>
                </w:rPr>
                <w:t>heck.p@freenet.de</w:t>
              </w:r>
            </w:hyperlink>
            <w:r w:rsidRPr="00C722AF">
              <w:t xml:space="preserve">. </w:t>
            </w:r>
          </w:p>
          <w:p w:rsidR="00470DCC" w:rsidRPr="00C722AF" w:rsidRDefault="00470DCC" w:rsidP="00C722AF">
            <w:pPr>
              <w:spacing w:after="0" w:line="276" w:lineRule="auto"/>
              <w:jc w:val="both"/>
            </w:pPr>
          </w:p>
          <w:p w:rsidR="00470DCC" w:rsidRPr="00C722AF" w:rsidRDefault="00470DCC" w:rsidP="00C722AF">
            <w:pPr>
              <w:spacing w:after="0" w:line="276" w:lineRule="auto"/>
              <w:jc w:val="both"/>
            </w:pPr>
            <w:r w:rsidRPr="00C722AF">
              <w:t>Ein Mailverteiler der HGV Mitglieder wird durch den / die Schriftführer/-in analog und digital verwaltet.</w:t>
            </w:r>
          </w:p>
          <w:p w:rsidR="00470DCC" w:rsidRPr="00C722AF" w:rsidRDefault="00470DCC" w:rsidP="00C722AF">
            <w:pPr>
              <w:spacing w:after="0" w:line="276" w:lineRule="auto"/>
              <w:jc w:val="both"/>
            </w:pPr>
            <w:r w:rsidRPr="00C722AF">
              <w:t xml:space="preserve"> </w:t>
            </w:r>
          </w:p>
          <w:p w:rsidR="00470DCC" w:rsidRPr="00C722AF" w:rsidRDefault="00470DCC" w:rsidP="00C722AF">
            <w:pPr>
              <w:spacing w:after="0" w:line="276" w:lineRule="auto"/>
              <w:jc w:val="both"/>
            </w:pPr>
            <w:r w:rsidRPr="00C722AF">
              <w:t xml:space="preserve">Über die genannten E-Mail-Adressen kann mit dem HGV offiziell in Kontakt getreten werden. Die E-Mail Adressen </w:t>
            </w:r>
            <w:hyperlink r:id="rId8" w:history="1">
              <w:r w:rsidRPr="00C722AF">
                <w:rPr>
                  <w:rStyle w:val="Hyperlink"/>
                </w:rPr>
                <w:t>Info@hgv-langenselbold.de</w:t>
              </w:r>
            </w:hyperlink>
            <w:r w:rsidRPr="00C722AF">
              <w:t xml:space="preserve"> und </w:t>
            </w:r>
            <w:hyperlink r:id="rId9" w:history="1">
              <w:r w:rsidRPr="00C722AF">
                <w:rPr>
                  <w:rStyle w:val="Hyperlink"/>
                </w:rPr>
                <w:t>heck.p@freenet.de</w:t>
              </w:r>
            </w:hyperlink>
            <w:r w:rsidRPr="00C722AF">
              <w:t xml:space="preserve"> gehen beim Webmaster des HGV ein und werden von dort entsprechend der internen Zuständigkeit weitergeleitet. Hierfür wird der Server des jeweils zuständigen Webmail Anbieters Jimdo bzw. Freenet genutzt. Die E-Mails gehen auf verschiedenen Endgeräten ein und werden dort vorübergehend bzw. dauerhaft gespeichert. Alle Postfächer und Endgeräte sind passwortgeschützt.  Die E-Mail Adresse </w:t>
            </w:r>
            <w:hyperlink r:id="rId10" w:history="1">
              <w:r w:rsidRPr="00C722AF">
                <w:rPr>
                  <w:rStyle w:val="Hyperlink"/>
                </w:rPr>
                <w:t>bianca@niederer.de</w:t>
              </w:r>
            </w:hyperlink>
            <w:r w:rsidRPr="00C722AF">
              <w:t xml:space="preserve"> geht bei der Schriftführerin des HGV ein und wird von dort entsprechend der internen Zuständigkeit weitergeleitet. Die E-Mails gehen auf verschiedenen Endgeräten ein und werden dort vorübergehend bzw. dauerhaft gespeichert. Alle Postfächer und Endgeräte sind passwortgeschützt.</w:t>
            </w:r>
          </w:p>
          <w:p w:rsidR="00470DCC" w:rsidRPr="00C722AF" w:rsidRDefault="00470DCC" w:rsidP="00C722AF">
            <w:pPr>
              <w:spacing w:after="0" w:line="276" w:lineRule="auto"/>
              <w:jc w:val="both"/>
            </w:pPr>
          </w:p>
          <w:p w:rsidR="00470DCC" w:rsidRPr="00C722AF" w:rsidRDefault="00470DCC" w:rsidP="00C722AF">
            <w:pPr>
              <w:spacing w:after="0" w:line="276" w:lineRule="auto"/>
              <w:jc w:val="both"/>
            </w:pPr>
            <w:r w:rsidRPr="00C722AF">
              <w:t>Ein Austausch über den Inhalt der E-Mail kann Teil der Beratungen im HGV Vorstand bzw. einer HGV Vorstandssitzung oder HGV Mitgliederversammlung sein.</w:t>
            </w:r>
          </w:p>
          <w:p w:rsidR="00470DCC" w:rsidRPr="00C722AF" w:rsidRDefault="00470DCC" w:rsidP="00C722AF">
            <w:pPr>
              <w:spacing w:after="0" w:line="276" w:lineRule="auto"/>
              <w:jc w:val="both"/>
            </w:pPr>
          </w:p>
        </w:tc>
      </w:tr>
      <w:tr w:rsidR="00470DCC" w:rsidRPr="00C722AF" w:rsidTr="00C722AF">
        <w:tc>
          <w:tcPr>
            <w:tcW w:w="2547" w:type="dxa"/>
          </w:tcPr>
          <w:p w:rsidR="00470DCC" w:rsidRPr="00C722AF" w:rsidRDefault="00470DCC" w:rsidP="00C722AF">
            <w:pPr>
              <w:spacing w:after="0" w:line="240" w:lineRule="auto"/>
              <w:rPr>
                <w:b/>
              </w:rPr>
            </w:pPr>
          </w:p>
          <w:p w:rsidR="00470DCC" w:rsidRPr="00C722AF" w:rsidRDefault="00470DCC" w:rsidP="00C722AF">
            <w:pPr>
              <w:spacing w:after="0" w:line="240" w:lineRule="auto"/>
              <w:rPr>
                <w:b/>
              </w:rPr>
            </w:pPr>
            <w:r w:rsidRPr="00C722AF">
              <w:rPr>
                <w:b/>
              </w:rPr>
              <w:t>Facebook</w:t>
            </w:r>
          </w:p>
        </w:tc>
        <w:tc>
          <w:tcPr>
            <w:tcW w:w="6515" w:type="dxa"/>
          </w:tcPr>
          <w:p w:rsidR="00470DCC" w:rsidRPr="00C722AF" w:rsidRDefault="00470DCC" w:rsidP="00C722AF">
            <w:pPr>
              <w:spacing w:after="0" w:line="276" w:lineRule="auto"/>
              <w:jc w:val="both"/>
            </w:pPr>
          </w:p>
          <w:p w:rsidR="00470DCC" w:rsidRPr="00C722AF" w:rsidRDefault="00470DCC" w:rsidP="00C722AF">
            <w:pPr>
              <w:spacing w:after="0" w:line="276" w:lineRule="auto"/>
              <w:jc w:val="both"/>
            </w:pPr>
            <w:r w:rsidRPr="00C722AF">
              <w:t>Der HGV nutzt die Social-Media Plattform „Facebook“. Über die Facebook-Seite „HGV Langenselbold“</w:t>
            </w:r>
            <w:bookmarkStart w:id="0" w:name="_GoBack"/>
            <w:bookmarkEnd w:id="0"/>
            <w:r w:rsidRPr="00C722AF">
              <w:t xml:space="preserve"> kann mit dem HGV unregelmäßig in Kontakt getreten werden. Die Nachrichten etc. gehen beim Webmaster des HGV ein und werden von dort entsprechend der internen Zuständigkeit weitergeleitet. Die Facebook-Nachrichten werden online gespeichert und gehen zudem auf verschiedenen Endgeräten ein, wo sie vorübergehend bzw. dauerhaft gespeichert werden. Alle Postfächer und Endgeräte sind passwortgeschützt. Ein Austausch über den Inhalt der Nachricht kann Teil der Beratungen im HGV Vorstand bzw. einer HGV Vorstandssitzung oder HGV Mitgliederversammlung sein.</w:t>
            </w:r>
          </w:p>
          <w:p w:rsidR="00470DCC" w:rsidRPr="00C722AF" w:rsidRDefault="00470DCC" w:rsidP="00C722AF">
            <w:pPr>
              <w:spacing w:after="0" w:line="276" w:lineRule="auto"/>
              <w:jc w:val="both"/>
            </w:pPr>
          </w:p>
        </w:tc>
      </w:tr>
    </w:tbl>
    <w:p w:rsidR="00470DCC" w:rsidRPr="00AC5DBD" w:rsidRDefault="00470DCC">
      <w:pPr>
        <w:rPr>
          <w:i/>
        </w:rPr>
      </w:pPr>
      <w:r w:rsidRPr="00AC5DBD">
        <w:rPr>
          <w:i/>
        </w:rPr>
        <w:t>Handel- und Gewerbeverein Langenselbold</w:t>
      </w:r>
    </w:p>
    <w:p w:rsidR="00470DCC" w:rsidRPr="0091264F" w:rsidRDefault="00470DCC">
      <w:pPr>
        <w:rPr>
          <w:b/>
          <w:i/>
        </w:rPr>
      </w:pPr>
      <w:r w:rsidRPr="0091264F">
        <w:rPr>
          <w:b/>
          <w:i/>
        </w:rPr>
        <w:t xml:space="preserve">gez. </w:t>
      </w:r>
      <w:r>
        <w:rPr>
          <w:b/>
          <w:i/>
        </w:rPr>
        <w:t xml:space="preserve">i.A. </w:t>
      </w:r>
      <w:r w:rsidRPr="0091264F">
        <w:rPr>
          <w:b/>
          <w:i/>
        </w:rPr>
        <w:t>Patrick Heck</w:t>
      </w:r>
    </w:p>
    <w:p w:rsidR="00470DCC" w:rsidRDefault="00470DCC">
      <w:pPr>
        <w:rPr>
          <w:i/>
        </w:rPr>
      </w:pPr>
      <w:r w:rsidRPr="00AC5DBD">
        <w:rPr>
          <w:i/>
        </w:rPr>
        <w:t>Langenselbold, 22.5.2018</w:t>
      </w:r>
    </w:p>
    <w:p w:rsidR="00470DCC" w:rsidRDefault="00470DCC" w:rsidP="0091264F">
      <w:pPr>
        <w:jc w:val="center"/>
      </w:pPr>
    </w:p>
    <w:p w:rsidR="00470DCC" w:rsidRDefault="00470DCC" w:rsidP="0091264F">
      <w:pPr>
        <w:jc w:val="center"/>
      </w:pPr>
    </w:p>
    <w:p w:rsidR="00470DCC" w:rsidRPr="0091264F" w:rsidRDefault="00470DCC" w:rsidP="0091264F">
      <w:pPr>
        <w:jc w:val="center"/>
      </w:pPr>
      <w:r w:rsidRPr="0091264F">
        <w:t>(Dieses Werk ist urheberrechtlich geschützt)</w:t>
      </w:r>
    </w:p>
    <w:sectPr w:rsidR="00470DCC" w:rsidRPr="0091264F" w:rsidSect="00EC7D2C">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49CC"/>
    <w:rsid w:val="001949C4"/>
    <w:rsid w:val="001E7F8D"/>
    <w:rsid w:val="001F4C99"/>
    <w:rsid w:val="003C46D2"/>
    <w:rsid w:val="00426F00"/>
    <w:rsid w:val="00470DCC"/>
    <w:rsid w:val="00493A59"/>
    <w:rsid w:val="005D4361"/>
    <w:rsid w:val="005E72BD"/>
    <w:rsid w:val="007413CC"/>
    <w:rsid w:val="008749CC"/>
    <w:rsid w:val="00902BD6"/>
    <w:rsid w:val="0091264F"/>
    <w:rsid w:val="0092546B"/>
    <w:rsid w:val="00961152"/>
    <w:rsid w:val="00A12075"/>
    <w:rsid w:val="00A16D9F"/>
    <w:rsid w:val="00AC5DBD"/>
    <w:rsid w:val="00B341CC"/>
    <w:rsid w:val="00B40190"/>
    <w:rsid w:val="00B45FC3"/>
    <w:rsid w:val="00B46974"/>
    <w:rsid w:val="00C722AF"/>
    <w:rsid w:val="00D56F90"/>
    <w:rsid w:val="00DB138C"/>
    <w:rsid w:val="00DE4E29"/>
    <w:rsid w:val="00DF6156"/>
    <w:rsid w:val="00E43E83"/>
    <w:rsid w:val="00EC08EF"/>
    <w:rsid w:val="00EC7D2C"/>
    <w:rsid w:val="00F31183"/>
    <w:rsid w:val="00FC0BE0"/>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D2C"/>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749C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493A59"/>
    <w:rPr>
      <w:rFonts w:cs="Times New Roman"/>
      <w:color w:val="0563C1"/>
      <w:u w:val="single"/>
    </w:rPr>
  </w:style>
  <w:style w:type="character" w:customStyle="1" w:styleId="UnresolvedMention">
    <w:name w:val="Unresolved Mention"/>
    <w:basedOn w:val="DefaultParagraphFont"/>
    <w:uiPriority w:val="99"/>
    <w:semiHidden/>
    <w:rsid w:val="00493A59"/>
    <w:rPr>
      <w:rFonts w:cs="Times New Roman"/>
      <w:color w:val="808080"/>
      <w:shd w:val="clear" w:color="auto" w:fill="E6E6E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hgv-langenselbold.de" TargetMode="External"/><Relationship Id="rId3" Type="http://schemas.openxmlformats.org/officeDocument/2006/relationships/webSettings" Target="webSettings.xml"/><Relationship Id="rId7" Type="http://schemas.openxmlformats.org/officeDocument/2006/relationships/hyperlink" Target="mailto:heck.p@freenet.d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ianca@niederer.de" TargetMode="External"/><Relationship Id="rId11" Type="http://schemas.openxmlformats.org/officeDocument/2006/relationships/fontTable" Target="fontTable.xml"/><Relationship Id="rId5" Type="http://schemas.openxmlformats.org/officeDocument/2006/relationships/hyperlink" Target="mailto:Info@hgv-langenselbold.de" TargetMode="External"/><Relationship Id="rId10" Type="http://schemas.openxmlformats.org/officeDocument/2006/relationships/hyperlink" Target="mailto:bianca@niederer.de" TargetMode="External"/><Relationship Id="rId4" Type="http://schemas.openxmlformats.org/officeDocument/2006/relationships/hyperlink" Target="http://www.HGV-Langenselbold.de" TargetMode="External"/><Relationship Id="rId9" Type="http://schemas.openxmlformats.org/officeDocument/2006/relationships/hyperlink" Target="mailto:heck.p@freenet.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659</Words>
  <Characters>4157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Datenschutzhandbuch - HGV Langenselbold: (Auszug)</dc:title>
  <dc:subject/>
  <dc:creator>Patrick</dc:creator>
  <cp:keywords/>
  <dc:description/>
  <cp:lastModifiedBy>Karl Heinz Heck</cp:lastModifiedBy>
  <cp:revision>3</cp:revision>
  <dcterms:created xsi:type="dcterms:W3CDTF">2018-05-25T16:20:00Z</dcterms:created>
  <dcterms:modified xsi:type="dcterms:W3CDTF">2018-05-25T16:20:00Z</dcterms:modified>
</cp:coreProperties>
</file>